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82BD" w14:textId="77777777" w:rsidR="00022F89" w:rsidRPr="00022F89" w:rsidRDefault="00022F89" w:rsidP="00022F89">
      <w:pPr>
        <w:shd w:val="clear" w:color="auto" w:fill="FEFEFE"/>
        <w:spacing w:line="240" w:lineRule="auto"/>
        <w:outlineLvl w:val="3"/>
        <w:rPr>
          <w:rFonts w:ascii="Arial" w:eastAsia="Times New Roman" w:hAnsi="Arial" w:cs="Arial"/>
          <w:color w:val="212529"/>
          <w:kern w:val="0"/>
          <w:sz w:val="36"/>
          <w:szCs w:val="36"/>
          <w:lang w:eastAsia="ru-RU"/>
          <w14:ligatures w14:val="none"/>
        </w:rPr>
      </w:pPr>
      <w:r w:rsidRPr="00022F89">
        <w:rPr>
          <w:rFonts w:ascii="Arial" w:eastAsia="Times New Roman" w:hAnsi="Arial" w:cs="Arial"/>
          <w:b/>
          <w:bCs/>
          <w:color w:val="212529"/>
          <w:kern w:val="0"/>
          <w:sz w:val="36"/>
          <w:szCs w:val="36"/>
          <w:lang w:eastAsia="ru-RU"/>
          <w14:ligatures w14:val="none"/>
        </w:rPr>
        <w:t>Политика в отношении обработки персональных данных</w:t>
      </w:r>
    </w:p>
    <w:p w14:paraId="4BBA7389" w14:textId="77777777" w:rsidR="00022F89" w:rsidRPr="00022F89" w:rsidRDefault="00022F89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1. Общие положения</w:t>
      </w:r>
    </w:p>
    <w:p w14:paraId="4AEF37AB" w14:textId="5FCDAF7C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</w:t>
      </w:r>
      <w:r w:rsidRPr="00D4406A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 xml:space="preserve">МОО "Межрегиональный Центр поддержки больных </w:t>
      </w:r>
      <w:proofErr w:type="spellStart"/>
      <w:r w:rsidRPr="00D4406A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аниридией</w:t>
      </w:r>
      <w:proofErr w:type="spellEnd"/>
      <w:r w:rsidRPr="00D4406A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 xml:space="preserve"> "Радужка"</w:t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 (далее — Оператор).</w:t>
      </w:r>
    </w:p>
    <w:p w14:paraId="56378059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14:paraId="2A43BF62" w14:textId="32682017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https://www.</w:t>
      </w:r>
      <w:r w:rsidR="00D4406A">
        <w:rPr>
          <w:rFonts w:ascii="Arial" w:eastAsia="Times New Roman" w:hAnsi="Arial" w:cs="Arial"/>
          <w:color w:val="212529"/>
          <w:kern w:val="0"/>
          <w:shd w:val="clear" w:color="auto" w:fill="FCF8E3"/>
          <w:lang w:val="en-US" w:eastAsia="ru-RU"/>
          <w14:ligatures w14:val="none"/>
        </w:rPr>
        <w:t>albinism</w:t>
      </w:r>
      <w:r w:rsidR="00D4406A" w:rsidRPr="00D4406A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.</w:t>
      </w:r>
      <w:r w:rsidR="00D4406A">
        <w:rPr>
          <w:rFonts w:ascii="Arial" w:eastAsia="Times New Roman" w:hAnsi="Arial" w:cs="Arial"/>
          <w:color w:val="212529"/>
          <w:kern w:val="0"/>
          <w:shd w:val="clear" w:color="auto" w:fill="FCF8E3"/>
          <w:lang w:val="en-US" w:eastAsia="ru-RU"/>
          <w14:ligatures w14:val="none"/>
        </w:rPr>
        <w:t>org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.</w:t>
      </w:r>
      <w:proofErr w:type="spellStart"/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ru</w:t>
      </w:r>
      <w:proofErr w:type="spellEnd"/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0411DF68" w14:textId="77777777" w:rsidR="00022F89" w:rsidRPr="00022F89" w:rsidRDefault="00022F89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2. Основные понятия, используемые в Политике</w:t>
      </w:r>
    </w:p>
    <w:p w14:paraId="3CB4533A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14:paraId="6CE9A59E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14:paraId="5A839E86" w14:textId="31D3231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https://www.</w:t>
      </w:r>
      <w:r w:rsidR="00D4406A">
        <w:rPr>
          <w:rFonts w:ascii="Arial" w:eastAsia="Times New Roman" w:hAnsi="Arial" w:cs="Arial"/>
          <w:color w:val="212529"/>
          <w:kern w:val="0"/>
          <w:shd w:val="clear" w:color="auto" w:fill="FCF8E3"/>
          <w:lang w:val="en-US" w:eastAsia="ru-RU"/>
          <w14:ligatures w14:val="none"/>
        </w:rPr>
        <w:t>albinism</w:t>
      </w:r>
      <w:r w:rsidR="00D4406A" w:rsidRPr="00D4406A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.</w:t>
      </w:r>
      <w:r w:rsidR="00D4406A">
        <w:rPr>
          <w:rFonts w:ascii="Arial" w:eastAsia="Times New Roman" w:hAnsi="Arial" w:cs="Arial"/>
          <w:color w:val="212529"/>
          <w:kern w:val="0"/>
          <w:shd w:val="clear" w:color="auto" w:fill="FCF8E3"/>
          <w:lang w:val="en-US" w:eastAsia="ru-RU"/>
          <w14:ligatures w14:val="none"/>
        </w:rPr>
        <w:t>org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.</w:t>
      </w:r>
      <w:proofErr w:type="spellStart"/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ru</w:t>
      </w:r>
      <w:proofErr w:type="spellEnd"/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06656BE6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14:paraId="7BE91BA3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38D62830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AD0898A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14:paraId="7D392D46" w14:textId="61B07102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2.8. Персональные данные — любая информация, относящаяся прямо или косвенно к определенному или определяемому Пользователю веб-сайта 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https://www.</w:t>
      </w:r>
      <w:r w:rsidR="00D4406A">
        <w:rPr>
          <w:rFonts w:ascii="Arial" w:eastAsia="Times New Roman" w:hAnsi="Arial" w:cs="Arial"/>
          <w:color w:val="212529"/>
          <w:kern w:val="0"/>
          <w:shd w:val="clear" w:color="auto" w:fill="FCF8E3"/>
          <w:lang w:val="en-US" w:eastAsia="ru-RU"/>
          <w14:ligatures w14:val="none"/>
        </w:rPr>
        <w:t>albinism</w:t>
      </w:r>
      <w:r w:rsidR="00D4406A" w:rsidRPr="00D4406A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.</w:t>
      </w:r>
      <w:r w:rsidR="00D4406A">
        <w:rPr>
          <w:rFonts w:ascii="Arial" w:eastAsia="Times New Roman" w:hAnsi="Arial" w:cs="Arial"/>
          <w:color w:val="212529"/>
          <w:kern w:val="0"/>
          <w:shd w:val="clear" w:color="auto" w:fill="FCF8E3"/>
          <w:lang w:val="en-US" w:eastAsia="ru-RU"/>
          <w14:ligatures w14:val="none"/>
        </w:rPr>
        <w:t>org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.</w:t>
      </w:r>
      <w:proofErr w:type="spellStart"/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ru</w:t>
      </w:r>
      <w:proofErr w:type="spellEnd"/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158AD4D6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14:paraId="0A13D9B5" w14:textId="7C65700C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2.10. Пользователь — любой посетитель веб-сайта 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https://www.</w:t>
      </w:r>
      <w:r w:rsidR="00D4406A">
        <w:rPr>
          <w:rFonts w:ascii="Arial" w:eastAsia="Times New Roman" w:hAnsi="Arial" w:cs="Arial"/>
          <w:color w:val="212529"/>
          <w:kern w:val="0"/>
          <w:shd w:val="clear" w:color="auto" w:fill="FCF8E3"/>
          <w:lang w:val="en-US" w:eastAsia="ru-RU"/>
          <w14:ligatures w14:val="none"/>
        </w:rPr>
        <w:t>albinism</w:t>
      </w:r>
      <w:r w:rsidR="00D4406A" w:rsidRPr="00D4406A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.</w:t>
      </w:r>
      <w:r w:rsidR="00D4406A">
        <w:rPr>
          <w:rFonts w:ascii="Arial" w:eastAsia="Times New Roman" w:hAnsi="Arial" w:cs="Arial"/>
          <w:color w:val="212529"/>
          <w:kern w:val="0"/>
          <w:shd w:val="clear" w:color="auto" w:fill="FCF8E3"/>
          <w:lang w:val="en-US" w:eastAsia="ru-RU"/>
          <w14:ligatures w14:val="none"/>
        </w:rPr>
        <w:t>org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.</w:t>
      </w:r>
      <w:proofErr w:type="spellStart"/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ru</w:t>
      </w:r>
      <w:proofErr w:type="spellEnd"/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36939E91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14:paraId="5836E1CA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14:paraId="4C80D64D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05AA3299" w14:textId="77777777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14:paraId="6D63DD43" w14:textId="77777777" w:rsidR="00022F89" w:rsidRPr="00022F89" w:rsidRDefault="00022F89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3. Основные права и обязанности Оператора</w:t>
      </w:r>
    </w:p>
    <w:p w14:paraId="2B2C50B2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3.1. Оператор имеет право:</w:t>
      </w:r>
    </w:p>
    <w:p w14:paraId="5E209228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получать от субъекта персональных данных достоверные информацию и/или документы, содержащие персональные данные;</w:t>
      </w:r>
    </w:p>
    <w:p w14:paraId="2293EC0A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14:paraId="1FD2F781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14:paraId="7B6DC85B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3.2. Оператор обязан:</w:t>
      </w:r>
    </w:p>
    <w:p w14:paraId="3DAC499D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14:paraId="1590DDEF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организовывать обработку персональных данных в порядке, установленном действующим законодательством РФ;</w:t>
      </w:r>
    </w:p>
    <w:p w14:paraId="719EE1C1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14:paraId="77479156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14:paraId="0F9F838F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14:paraId="7586CD67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14:paraId="4F82DB0F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14:paraId="6A1AA4FD" w14:textId="77777777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исполнять иные обязанности, предусмотренные Законом о персональных данных.</w:t>
      </w:r>
    </w:p>
    <w:p w14:paraId="1B38763F" w14:textId="77777777" w:rsidR="00022F89" w:rsidRPr="00022F89" w:rsidRDefault="00022F89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4. Основные права и обязанности субъектов персональных данных</w:t>
      </w:r>
    </w:p>
    <w:p w14:paraId="601D1DC9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4.1. Субъекты персональных данных имеют право:</w:t>
      </w:r>
    </w:p>
    <w:p w14:paraId="580C8C1F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14:paraId="746874E0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14:paraId="665899A1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14:paraId="700A90D3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14:paraId="6062D899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14:paraId="4B1C5FCA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на осуществление иных прав, предусмотренных законодательством РФ.</w:t>
      </w:r>
    </w:p>
    <w:p w14:paraId="1A93AC0A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4.2. Субъекты персональных данных обязаны:</w:t>
      </w:r>
    </w:p>
    <w:p w14:paraId="2E3BC570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предоставлять Оператору достоверные данные о себе;</w:t>
      </w:r>
    </w:p>
    <w:p w14:paraId="4612304E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— сообщать Оператору об уточнении (обновлении, изменении) своих персональных данных.</w:t>
      </w:r>
    </w:p>
    <w:p w14:paraId="42D3F947" w14:textId="77777777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14:paraId="590EE392" w14:textId="77777777" w:rsidR="00022F89" w:rsidRPr="00022F89" w:rsidRDefault="00022F89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lastRenderedPageBreak/>
        <w:t>5. Принципы обработки персональных данных</w:t>
      </w:r>
    </w:p>
    <w:p w14:paraId="2B3D3C85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5.1. Обработка персональных данных осуществляется на законной и справедливой основе.</w:t>
      </w:r>
    </w:p>
    <w:p w14:paraId="6747840B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14:paraId="3DA19002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14:paraId="7A1E79C9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5.4. Обработке подлежат только персональные данные, которые отвечают целям их обработки.</w:t>
      </w:r>
    </w:p>
    <w:p w14:paraId="7E3304C8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14:paraId="064B7B19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неполных или неточных данных.</w:t>
      </w:r>
    </w:p>
    <w:p w14:paraId="18BE2D19" w14:textId="4EA5E87B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r w:rsidR="00D4406A"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поручителем,</w:t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14:paraId="52D4E8B4" w14:textId="77777777" w:rsidR="00022F89" w:rsidRPr="00022F89" w:rsidRDefault="00022F89" w:rsidP="00022F89">
      <w:pPr>
        <w:shd w:val="clear" w:color="auto" w:fill="FEFEFE"/>
        <w:spacing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022F89" w:rsidRPr="00022F89" w14:paraId="312FCC45" w14:textId="77777777" w:rsidTr="00022F89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CF02C50" w14:textId="77777777" w:rsidR="00022F89" w:rsidRPr="00022F89" w:rsidRDefault="00022F89" w:rsidP="00022F89">
            <w:pPr>
              <w:spacing w:after="36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E0DA9F" w14:textId="77777777" w:rsidR="00022F89" w:rsidRPr="00022F89" w:rsidRDefault="00022F89" w:rsidP="00022F89">
            <w:pPr>
              <w:spacing w:after="36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информирование Пользователя посредством отправки электронных писем</w:t>
            </w:r>
          </w:p>
        </w:tc>
      </w:tr>
      <w:tr w:rsidR="00022F89" w:rsidRPr="00022F89" w14:paraId="13D22A38" w14:textId="77777777" w:rsidTr="00022F89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BC49FD" w14:textId="77777777" w:rsidR="00022F89" w:rsidRPr="00022F89" w:rsidRDefault="00022F89" w:rsidP="00022F89">
            <w:pPr>
              <w:spacing w:after="36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F6F16FE" w14:textId="77777777" w:rsidR="00022F89" w:rsidRPr="00022F89" w:rsidRDefault="00022F89" w:rsidP="00022F89">
            <w:pPr>
              <w:numPr>
                <w:ilvl w:val="0"/>
                <w:numId w:val="1"/>
              </w:numPr>
              <w:spacing w:before="100" w:beforeAutospacing="1" w:after="12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фамилия, имя, отчество</w:t>
            </w:r>
          </w:p>
          <w:p w14:paraId="63D2154B" w14:textId="77777777" w:rsidR="00022F89" w:rsidRPr="00022F89" w:rsidRDefault="00022F89" w:rsidP="00022F89">
            <w:pPr>
              <w:numPr>
                <w:ilvl w:val="0"/>
                <w:numId w:val="1"/>
              </w:numPr>
              <w:spacing w:before="100" w:beforeAutospacing="1" w:after="12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электронный адрес</w:t>
            </w:r>
          </w:p>
          <w:p w14:paraId="0D87C460" w14:textId="77777777" w:rsidR="00022F89" w:rsidRPr="00022F89" w:rsidRDefault="00022F89" w:rsidP="00022F89">
            <w:pPr>
              <w:numPr>
                <w:ilvl w:val="0"/>
                <w:numId w:val="1"/>
              </w:numPr>
              <w:spacing w:before="100" w:beforeAutospacing="1" w:after="12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номера телефонов</w:t>
            </w:r>
          </w:p>
          <w:p w14:paraId="67866E3C" w14:textId="7927858D" w:rsidR="00022F89" w:rsidRPr="00022F89" w:rsidRDefault="00022F89" w:rsidP="00022F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год, месяц, дата рождения</w:t>
            </w:r>
          </w:p>
          <w:p w14:paraId="2C856075" w14:textId="2C1C7D33" w:rsidR="00022F89" w:rsidRPr="00022F89" w:rsidRDefault="00022F89" w:rsidP="00022F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регион проживания</w:t>
            </w:r>
          </w:p>
        </w:tc>
      </w:tr>
      <w:tr w:rsidR="00022F89" w:rsidRPr="00022F89" w14:paraId="25A86608" w14:textId="77777777" w:rsidTr="00022F89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AA654A" w14:textId="77777777" w:rsidR="00022F89" w:rsidRPr="00022F89" w:rsidRDefault="00022F89" w:rsidP="00022F89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FC6B2D" w14:textId="77777777" w:rsidR="00022F89" w:rsidRPr="00022F89" w:rsidRDefault="00022F89" w:rsidP="00022F8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Согласие на обработку персональных данных</w:t>
            </w:r>
          </w:p>
        </w:tc>
      </w:tr>
      <w:tr w:rsidR="00022F89" w:rsidRPr="00022F89" w14:paraId="5819CF48" w14:textId="77777777" w:rsidTr="00022F89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85F073A" w14:textId="77777777" w:rsidR="00022F89" w:rsidRPr="00022F89" w:rsidRDefault="00022F89" w:rsidP="00022F89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A514C1" w14:textId="77777777" w:rsidR="00022F89" w:rsidRPr="00022F89" w:rsidRDefault="00022F89" w:rsidP="00022F8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022F89">
              <w:rPr>
                <w:rFonts w:ascii="Arial" w:eastAsia="Times New Roman" w:hAnsi="Arial" w:cs="Arial"/>
                <w:color w:val="212529"/>
                <w:kern w:val="0"/>
                <w:shd w:val="clear" w:color="auto" w:fill="FCF8E3"/>
                <w:lang w:eastAsia="ru-RU"/>
                <w14:ligatures w14:val="none"/>
              </w:rPr>
              <w:t>Отправка информационных писем на адрес электронной почты</w:t>
            </w:r>
          </w:p>
        </w:tc>
      </w:tr>
    </w:tbl>
    <w:p w14:paraId="7131EC93" w14:textId="056E4587" w:rsidR="00022F89" w:rsidRPr="00022F89" w:rsidRDefault="00D4406A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lastRenderedPageBreak/>
        <w:br/>
      </w:r>
      <w:r w:rsidR="00022F89"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7. Условия обработки персональных данных</w:t>
      </w:r>
    </w:p>
    <w:p w14:paraId="234DAC87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14:paraId="75E08AE2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14:paraId="423D0A1F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14:paraId="3ABA1137" w14:textId="7FD9090C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r w:rsidR="00D4406A"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поручителем,</w:t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14:paraId="0F334F8A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14:paraId="3E7F0B78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14:paraId="2AE7C620" w14:textId="77777777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14:paraId="18A870B3" w14:textId="77777777" w:rsidR="00022F89" w:rsidRPr="00022F89" w:rsidRDefault="00022F89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8. Порядок сбора, хранения, передачи и других видов обработки персональных данных</w:t>
      </w:r>
    </w:p>
    <w:p w14:paraId="10F849EA" w14:textId="77777777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14:paraId="2038430B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14:paraId="2970B6D8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14:paraId="642338A2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info@aniridia.ru</w:t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 с пометкой «Актуализация персональных данных».</w:t>
      </w:r>
    </w:p>
    <w:p w14:paraId="36409996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br/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 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info@aniridia.ru</w:t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 с пометкой «Отзыв согласия на обработку персональных данных».</w:t>
      </w:r>
    </w:p>
    <w:p w14:paraId="6750D732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14:paraId="235C92DA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14:paraId="317A6813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8.7. Оператор при обработке персональных данных обеспечивает конфиденциальность персональных данных.</w:t>
      </w:r>
    </w:p>
    <w:p w14:paraId="3FF76131" w14:textId="173291BD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r w:rsidR="00D4406A"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поручителем,</w:t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 по которому является субъект персональных данных.</w:t>
      </w:r>
    </w:p>
    <w:p w14:paraId="105868CC" w14:textId="77777777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14:paraId="2AB92557" w14:textId="77777777" w:rsidR="00022F89" w:rsidRPr="00022F89" w:rsidRDefault="00022F89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9. Перечень действий, производимых Оператором с полученными персональными данными</w:t>
      </w:r>
    </w:p>
    <w:p w14:paraId="1BDA3C2C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14:paraId="1E4314FD" w14:textId="77777777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14:paraId="0E88FFCF" w14:textId="77777777" w:rsidR="00022F89" w:rsidRPr="00022F89" w:rsidRDefault="00022F89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10. Трансграничная передача персональных данных</w:t>
      </w:r>
    </w:p>
    <w:p w14:paraId="38CA7022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14:paraId="493C8A37" w14:textId="77777777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 xml:space="preserve">10.2. Оператор до подачи вышеуказанного уведомления, обязан получить от органов власти иностранного государства, иностранных физических лиц, </w:t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lastRenderedPageBreak/>
        <w:t>иностранных юридических лиц, которым планируется трансграничная передача персональных данных, соответствующие сведения.</w:t>
      </w:r>
    </w:p>
    <w:p w14:paraId="328F2CDC" w14:textId="77777777" w:rsidR="00022F89" w:rsidRPr="00022F89" w:rsidRDefault="00022F89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11. Конфиденциальность персональных данных</w:t>
      </w:r>
    </w:p>
    <w:p w14:paraId="39B8B556" w14:textId="77777777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14:paraId="7E116DAB" w14:textId="77777777" w:rsidR="00022F89" w:rsidRPr="00022F89" w:rsidRDefault="00022F89" w:rsidP="00022F89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sz w:val="30"/>
          <w:szCs w:val="30"/>
          <w:lang w:eastAsia="ru-RU"/>
          <w14:ligatures w14:val="none"/>
        </w:rPr>
        <w:t>12. Заключительные положения</w:t>
      </w:r>
    </w:p>
    <w:p w14:paraId="7DA9399F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</w:t>
      </w:r>
      <w:r w:rsidRPr="00022F89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info@aniridia.ru</w:t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60147661" w14:textId="77777777" w:rsidR="00022F89" w:rsidRPr="00022F89" w:rsidRDefault="00022F89" w:rsidP="00022F89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14:paraId="0C0E5D8E" w14:textId="2A8F0F1C" w:rsidR="00022F89" w:rsidRPr="00022F89" w:rsidRDefault="00022F89" w:rsidP="00022F89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</w:pP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12.3. Актуальная версия Политики в свободном доступе расположена в сети Интернет по адресу </w:t>
      </w:r>
      <w:r w:rsidR="00D4406A" w:rsidRPr="00D4406A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https://albinism.org.ru/upload-docs/</w:t>
      </w:r>
      <w:r w:rsidR="00D4406A">
        <w:rPr>
          <w:rFonts w:ascii="Arial" w:eastAsia="Times New Roman" w:hAnsi="Arial" w:cs="Arial"/>
          <w:color w:val="212529"/>
          <w:kern w:val="0"/>
          <w:shd w:val="clear" w:color="auto" w:fill="FCF8E3"/>
          <w:lang w:eastAsia="ru-RU"/>
          <w14:ligatures w14:val="none"/>
        </w:rPr>
        <w:t>Политика_о_персональных_данных.</w:t>
      </w:r>
      <w:r w:rsidR="00D4406A">
        <w:rPr>
          <w:rFonts w:ascii="Arial" w:eastAsia="Times New Roman" w:hAnsi="Arial" w:cs="Arial"/>
          <w:color w:val="212529"/>
          <w:kern w:val="0"/>
          <w:shd w:val="clear" w:color="auto" w:fill="FCF8E3"/>
          <w:lang w:val="en-US" w:eastAsia="ru-RU"/>
          <w14:ligatures w14:val="none"/>
        </w:rPr>
        <w:t>docx</w:t>
      </w:r>
      <w:r w:rsidRPr="00022F89">
        <w:rPr>
          <w:rFonts w:ascii="Arial" w:eastAsia="Times New Roman" w:hAnsi="Arial" w:cs="Arial"/>
          <w:color w:val="212529"/>
          <w:kern w:val="0"/>
          <w:lang w:eastAsia="ru-RU"/>
          <w14:ligatures w14:val="none"/>
        </w:rPr>
        <w:t>.</w:t>
      </w:r>
    </w:p>
    <w:p w14:paraId="12CDCA2B" w14:textId="77777777" w:rsidR="00022F89" w:rsidRDefault="00022F89"/>
    <w:sectPr w:rsidR="00022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E5E3B"/>
    <w:multiLevelType w:val="multilevel"/>
    <w:tmpl w:val="9230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3132D"/>
    <w:multiLevelType w:val="multilevel"/>
    <w:tmpl w:val="D8AE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BF7D06"/>
    <w:multiLevelType w:val="multilevel"/>
    <w:tmpl w:val="5BF0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4101700">
    <w:abstractNumId w:val="0"/>
  </w:num>
  <w:num w:numId="2" w16cid:durableId="251672104">
    <w:abstractNumId w:val="1"/>
  </w:num>
  <w:num w:numId="3" w16cid:durableId="267007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89"/>
    <w:rsid w:val="00022F89"/>
    <w:rsid w:val="00941A75"/>
    <w:rsid w:val="00D4406A"/>
    <w:rsid w:val="00F7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41F8"/>
  <w15:chartTrackingRefBased/>
  <w15:docId w15:val="{B8C92CA6-8398-4871-A51A-8ACE8469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2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F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F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2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2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2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2F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2F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2F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2F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2F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2F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2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2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2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2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2F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2F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2F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2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2F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2F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302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9266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99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6420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72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55202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8323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35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0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17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35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06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59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5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1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8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0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99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797546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85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0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4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28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53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77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66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87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24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56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1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51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78426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1961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1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1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78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47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00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91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7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30083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2420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77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7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5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6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85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85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38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5866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324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0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777465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4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703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8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7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40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35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42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68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5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897572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0724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71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3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11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2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89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4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6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81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9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2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855197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64193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0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04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468986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356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1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266155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4737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17796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903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62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2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2613</Words>
  <Characters>14899</Characters>
  <Application>Microsoft Office Word</Application>
  <DocSecurity>0</DocSecurity>
  <Lines>124</Lines>
  <Paragraphs>34</Paragraphs>
  <ScaleCrop>false</ScaleCrop>
  <Company/>
  <LinksUpToDate>false</LinksUpToDate>
  <CharactersWithSpaces>17478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Генинг</dc:creator>
  <cp:keywords/>
  <dc:description/>
  <cp:lastModifiedBy>Константин Скитёв</cp:lastModifiedBy>
  <cp:revision>2</cp:revision>
  <dcterms:created xsi:type="dcterms:W3CDTF">2025-01-26T09:47:00Z</dcterms:created>
  <dcterms:modified xsi:type="dcterms:W3CDTF">2025-01-26T09:47:00Z</dcterms:modified>
</cp:coreProperties>
</file>